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D6D" w:rsidRPr="00A04077" w:rsidRDefault="00215D6D" w:rsidP="00A04077">
      <w:pPr>
        <w:spacing w:line="360" w:lineRule="auto"/>
        <w:jc w:val="center"/>
        <w:rPr>
          <w:b/>
          <w:szCs w:val="28"/>
        </w:rPr>
      </w:pPr>
      <w:r w:rsidRPr="00A04077">
        <w:rPr>
          <w:b/>
          <w:szCs w:val="28"/>
        </w:rPr>
        <w:t>BÀI THU HOẠCH CHÍNH TRỊ HÈ NĂM 2018</w:t>
      </w:r>
    </w:p>
    <w:p w:rsidR="00A04077" w:rsidRDefault="00A04077" w:rsidP="00A04077">
      <w:pPr>
        <w:spacing w:line="360" w:lineRule="auto"/>
        <w:ind w:firstLine="720"/>
        <w:rPr>
          <w:b/>
          <w:color w:val="000000"/>
          <w:szCs w:val="28"/>
        </w:rPr>
      </w:pPr>
    </w:p>
    <w:p w:rsidR="00D05601" w:rsidRPr="00A04077" w:rsidRDefault="00D05601" w:rsidP="00A04077">
      <w:pPr>
        <w:spacing w:line="360" w:lineRule="auto"/>
        <w:ind w:firstLine="720"/>
        <w:rPr>
          <w:b/>
          <w:color w:val="000000"/>
          <w:szCs w:val="28"/>
        </w:rPr>
      </w:pPr>
      <w:r w:rsidRPr="00A04077">
        <w:rPr>
          <w:b/>
          <w:color w:val="000000"/>
          <w:szCs w:val="28"/>
        </w:rPr>
        <w:t>Họ &amp; Tên: Trần Hồng Thảo</w:t>
      </w:r>
    </w:p>
    <w:p w:rsidR="00D05601" w:rsidRPr="00A04077" w:rsidRDefault="00D05601" w:rsidP="00A04077">
      <w:pPr>
        <w:spacing w:line="360" w:lineRule="auto"/>
        <w:ind w:firstLine="720"/>
        <w:rPr>
          <w:b/>
          <w:color w:val="000000"/>
          <w:szCs w:val="28"/>
        </w:rPr>
      </w:pPr>
      <w:r w:rsidRPr="00A04077">
        <w:rPr>
          <w:b/>
          <w:color w:val="000000"/>
          <w:szCs w:val="28"/>
        </w:rPr>
        <w:t>Khoa Công nghệ may &amp; Thời trang</w:t>
      </w:r>
    </w:p>
    <w:p w:rsidR="00D05601" w:rsidRDefault="00D05601" w:rsidP="00A04077">
      <w:pPr>
        <w:spacing w:line="360" w:lineRule="auto"/>
        <w:ind w:firstLine="720"/>
        <w:rPr>
          <w:b/>
          <w:color w:val="000000"/>
          <w:szCs w:val="28"/>
        </w:rPr>
      </w:pPr>
      <w:r w:rsidRPr="00A04077">
        <w:rPr>
          <w:b/>
          <w:color w:val="000000"/>
          <w:szCs w:val="28"/>
        </w:rPr>
        <w:t>Trường cao đẳng Lý Tự Trọng</w:t>
      </w:r>
    </w:p>
    <w:p w:rsidR="00A04077" w:rsidRPr="00A04077" w:rsidRDefault="00A04077" w:rsidP="00A04077">
      <w:pPr>
        <w:spacing w:line="360" w:lineRule="auto"/>
        <w:ind w:firstLine="720"/>
        <w:rPr>
          <w:b/>
          <w:color w:val="000000"/>
          <w:szCs w:val="28"/>
        </w:rPr>
      </w:pPr>
    </w:p>
    <w:p w:rsidR="00D05601" w:rsidRPr="00A04077" w:rsidRDefault="00D05601" w:rsidP="00A04077">
      <w:pPr>
        <w:spacing w:line="360" w:lineRule="auto"/>
        <w:ind w:firstLine="284"/>
        <w:rPr>
          <w:b/>
          <w:color w:val="000000"/>
          <w:szCs w:val="28"/>
        </w:rPr>
      </w:pPr>
      <w:r w:rsidRPr="00A04077">
        <w:rPr>
          <w:b/>
          <w:color w:val="000000"/>
          <w:szCs w:val="28"/>
        </w:rPr>
        <w:t xml:space="preserve">Câu 1: Nhận thức và liên hệ kết quả thực hiện gắn với xây dựng chương trình hành động cụ thể của đơn vị và bản thân qua </w:t>
      </w:r>
      <w:r w:rsidR="00A04077" w:rsidRPr="00A04077">
        <w:rPr>
          <w:b/>
          <w:color w:val="000000"/>
          <w:szCs w:val="28"/>
        </w:rPr>
        <w:t>học tập và nghiên cứu chuyên đề về xây dựng phong cách, tác phong công tác của người đứng đầu, của cán bộ, đảng viên.</w:t>
      </w:r>
    </w:p>
    <w:p w:rsidR="002A21B2" w:rsidRDefault="007224A5" w:rsidP="00A04077">
      <w:pPr>
        <w:spacing w:line="360" w:lineRule="auto"/>
        <w:ind w:firstLine="284"/>
        <w:jc w:val="both"/>
        <w:rPr>
          <w:szCs w:val="28"/>
        </w:rPr>
      </w:pPr>
      <w:r w:rsidRPr="00A04077">
        <w:rPr>
          <w:szCs w:val="28"/>
        </w:rPr>
        <w:t>Trong sự nghiệp cách mạng của Đảng, mỗi cán bộ, đảng viên đều có trách nhiệm tổ chức, lãnh đạo quần chúng, dẫn dắt quần chúng nhân dân đi theo Đảng trong sự nghiệp xây dựng và bảo vệ Tổ quốc.</w:t>
      </w:r>
    </w:p>
    <w:p w:rsidR="007224A5" w:rsidRPr="00A04077" w:rsidRDefault="007224A5" w:rsidP="002A21B2">
      <w:pPr>
        <w:spacing w:line="360" w:lineRule="auto"/>
        <w:ind w:firstLine="284"/>
        <w:jc w:val="both"/>
        <w:rPr>
          <w:szCs w:val="28"/>
        </w:rPr>
      </w:pPr>
      <w:r w:rsidRPr="00A04077">
        <w:rPr>
          <w:szCs w:val="28"/>
        </w:rPr>
        <w:t>Phong cách lãnh đạo là tổng hợp những phương pháp, biện pháp, cách thức riêng, tiêu biểu mà người lãnh đạo sử dụng hằng ngày để thực hiện nhiệm vụ của mình. Phong cách được quy định bởi chức năng, nhiệm vụ, phẩm chất, tri thức, điều kiện chính trị và điều kiện sống của người lãnh đạo.</w:t>
      </w:r>
      <w:r w:rsidR="002A21B2">
        <w:rPr>
          <w:szCs w:val="28"/>
        </w:rPr>
        <w:t xml:space="preserve"> </w:t>
      </w:r>
      <w:r w:rsidRPr="00A04077">
        <w:rPr>
          <w:szCs w:val="28"/>
        </w:rPr>
        <w:t>Có một số yêu cầu trong phong cách lãnh đạo mà Chủ tịch Hồ Chí Minh hay nhắc tới, đó là: phong cách dân chủ</w:t>
      </w:r>
      <w:r w:rsidR="002A21B2">
        <w:rPr>
          <w:szCs w:val="28"/>
        </w:rPr>
        <w:t xml:space="preserve"> </w:t>
      </w:r>
      <w:r w:rsidRPr="00A04077">
        <w:rPr>
          <w:szCs w:val="28"/>
        </w:rPr>
        <w:t>nhưng quyết đoán, lãnh đạo sâu sát, khéo dùng người, trọng dụng người tài, cách mạng, khoa học, năng động, sáng tạo.</w:t>
      </w:r>
    </w:p>
    <w:p w:rsidR="007224A5" w:rsidRPr="00A04077" w:rsidRDefault="007224A5" w:rsidP="00A04077">
      <w:pPr>
        <w:spacing w:line="360" w:lineRule="auto"/>
        <w:ind w:firstLine="284"/>
        <w:jc w:val="both"/>
        <w:rPr>
          <w:b/>
          <w:szCs w:val="28"/>
        </w:rPr>
      </w:pPr>
      <w:r w:rsidRPr="00A04077">
        <w:rPr>
          <w:b/>
          <w:szCs w:val="28"/>
        </w:rPr>
        <w:t xml:space="preserve">   1. Phong cách dân chủ, nhưng quyết đoán</w:t>
      </w:r>
    </w:p>
    <w:p w:rsidR="007224A5" w:rsidRPr="00A04077" w:rsidRDefault="007224A5" w:rsidP="00A04077">
      <w:pPr>
        <w:spacing w:line="360" w:lineRule="auto"/>
        <w:ind w:firstLine="284"/>
        <w:jc w:val="both"/>
        <w:rPr>
          <w:szCs w:val="28"/>
        </w:rPr>
      </w:pPr>
      <w:r w:rsidRPr="00A04077">
        <w:rPr>
          <w:szCs w:val="28"/>
        </w:rPr>
        <w:t xml:space="preserve">Phong cách lãnh đạo dân chủ thì phải dựa vào quần chúng; là cán bộ lãnh đạo, nhất là người đứng đầu không được quan liêu, hách dịch, coi thường quần chúng nhân dân. Phải biết đời sống thực của nhân dân như thế nào, khả năng thực của nhân dân ra sao? Họ đang nghĩ và đang mong muốn những gì? Mỗi lời nói, mỗi việc làm của người cán bộ phải phù hợp với quần chúng, phản ánh đúng được khát vọng của quần chúng. </w:t>
      </w:r>
    </w:p>
    <w:p w:rsidR="007224A5" w:rsidRPr="00A04077" w:rsidRDefault="007224A5" w:rsidP="00A04077">
      <w:pPr>
        <w:spacing w:line="360" w:lineRule="auto"/>
        <w:ind w:firstLine="284"/>
        <w:jc w:val="both"/>
        <w:rPr>
          <w:szCs w:val="28"/>
        </w:rPr>
      </w:pPr>
      <w:r w:rsidRPr="00A04077">
        <w:rPr>
          <w:szCs w:val="28"/>
        </w:rPr>
        <w:t xml:space="preserve">Người phê bình cách lãnh đạo của một số cán bộ không dân chủ, dẫn đến tình trạng người có ý kiến không dám nói, người muốn phê bình không dám phê bình, làm cho cấp trên cấp dưới cách biệt nhau, quần chúng với Đảng xa rời nhau, không còn sáng kiến, không còn hăng hái trong khi làm việc. </w:t>
      </w:r>
    </w:p>
    <w:p w:rsidR="007224A5" w:rsidRPr="00A04077" w:rsidRDefault="007224A5" w:rsidP="00A04077">
      <w:pPr>
        <w:spacing w:line="360" w:lineRule="auto"/>
        <w:ind w:firstLine="284"/>
        <w:jc w:val="both"/>
        <w:rPr>
          <w:szCs w:val="28"/>
        </w:rPr>
      </w:pPr>
      <w:r w:rsidRPr="00A04077">
        <w:rPr>
          <w:szCs w:val="28"/>
        </w:rPr>
        <w:lastRenderedPageBreak/>
        <w:t>Nếu cán bộ không nói năng, không đề ý kiến, không phê bình, thậm chí tâng bốc mình, thế là một hiện tượng rất xấu. Vì không phải họ không có gì nói, nhưng vì họ không dám nói, họ sợ</w:t>
      </w:r>
      <w:r w:rsidR="00BA1218">
        <w:rPr>
          <w:szCs w:val="28"/>
        </w:rPr>
        <w:t xml:space="preserve">. </w:t>
      </w:r>
      <w:r w:rsidRPr="00A04077">
        <w:rPr>
          <w:szCs w:val="28"/>
        </w:rPr>
        <w:t>Thế là mất hết dân chủ trong Đảng. Thế là nội bộ của Đảng âm u, cán bộ trở nên những cái máy, trong lòng uất ức, không dám nói, do uất ức mà hóa ra oán ghét, chán nản”.</w:t>
      </w:r>
    </w:p>
    <w:p w:rsidR="007224A5" w:rsidRPr="00A04077" w:rsidRDefault="007224A5" w:rsidP="00A04077">
      <w:pPr>
        <w:spacing w:line="360" w:lineRule="auto"/>
        <w:ind w:firstLine="284"/>
        <w:jc w:val="both"/>
        <w:rPr>
          <w:szCs w:val="28"/>
        </w:rPr>
      </w:pPr>
      <w:r w:rsidRPr="00A04077">
        <w:rPr>
          <w:szCs w:val="28"/>
        </w:rPr>
        <w:t>Cán bộ lãnh đạo, nhất là những người đứng đầu, là người có trọng trách trong một tập thể, vừa phải thực hành dân chủ, lắng nghe ý kiến của tập thể, đồng thời, phải quyết đoán, nhận thức đầy đủ trách nhiệm và dám ra quyết định, dám làm, dám chịu trách nhiệm. Đây cũng chính là việc thực hiện nghiêm nguyên tắc “tập thể lãnh đạo, cá nhân phụ trách”.</w:t>
      </w:r>
    </w:p>
    <w:p w:rsidR="007224A5" w:rsidRPr="00A04077" w:rsidRDefault="00BA1218" w:rsidP="00A04077">
      <w:pPr>
        <w:spacing w:line="360" w:lineRule="auto"/>
        <w:ind w:firstLine="284"/>
        <w:jc w:val="both"/>
        <w:rPr>
          <w:szCs w:val="28"/>
        </w:rPr>
      </w:pPr>
      <w:r>
        <w:rPr>
          <w:szCs w:val="28"/>
        </w:rPr>
        <w:t xml:space="preserve">Cá </w:t>
      </w:r>
      <w:r w:rsidR="007224A5" w:rsidRPr="00A04077">
        <w:rPr>
          <w:szCs w:val="28"/>
        </w:rPr>
        <w:t>nhân phụ trách là nêu cao trách nhiệm của người lãnh đạo, người quản lý. Có ý thức tập thể cao, tạo ra bầu không khí làm việc dân chủ, tôn trọng và lắng nghe ý kiến tập thể, phát huy trí tuệ tập thể, nhưng không có tính quyết đoán, không dám chịu trách nhiệm cá nhân trước tập thể, thì không thể có những quyết định kịp thời, đáp ứng yêu cầu và công việc cũng không thể tiến triển được. Kết hợp tập thể lãnh đạo với cá nhân phụ trách, thực hiện trách nhiệm của người lãnh đạo, người đứng đầu để khắc phục những hiện tượng coi thường tập thể, hoặc ngược lại, dựa dẫm, ỷ lại vào tập thể, không dám quyết đoán, không nêu cao trách nhiệm cá nhân… làm trì trệ, suy yếu năng lực lãnh đạo, hiệu quả quản lý của người cán bộ lãnh đạo.</w:t>
      </w:r>
    </w:p>
    <w:p w:rsidR="007224A5" w:rsidRPr="00A04077" w:rsidRDefault="007224A5" w:rsidP="00A04077">
      <w:pPr>
        <w:spacing w:line="360" w:lineRule="auto"/>
        <w:ind w:firstLine="284"/>
        <w:jc w:val="both"/>
        <w:rPr>
          <w:b/>
          <w:szCs w:val="28"/>
        </w:rPr>
      </w:pPr>
      <w:r w:rsidRPr="00A04077">
        <w:rPr>
          <w:b/>
          <w:szCs w:val="28"/>
        </w:rPr>
        <w:t>2. Phong cách lãnh đạo sâu sát</w:t>
      </w:r>
    </w:p>
    <w:p w:rsidR="007224A5" w:rsidRPr="00A04077" w:rsidRDefault="007224A5" w:rsidP="00A04077">
      <w:pPr>
        <w:spacing w:line="360" w:lineRule="auto"/>
        <w:ind w:firstLine="284"/>
        <w:jc w:val="both"/>
        <w:rPr>
          <w:szCs w:val="28"/>
        </w:rPr>
      </w:pPr>
      <w:r w:rsidRPr="00A04077">
        <w:rPr>
          <w:szCs w:val="28"/>
        </w:rPr>
        <w:t>Lãnh đạo sâu sát sẽ nâng cao được tính khách quan, minh bạch, tăng cường được công tác kiểm tra, giám sát, từ đó kiểm soát tốt hơn đối với việc thực thi quyền lực, kiểm tra, giám sát chặt chẽ</w:t>
      </w:r>
      <w:r w:rsidR="00980D53">
        <w:rPr>
          <w:szCs w:val="28"/>
        </w:rPr>
        <w:t xml:space="preserve"> </w:t>
      </w:r>
      <w:r w:rsidRPr="00A04077">
        <w:rPr>
          <w:szCs w:val="28"/>
        </w:rPr>
        <w:t>việc sử dụng tài sản của Nhà nước, của nhân dân, góp phần phòng chống tham nhũng có hiệu quả. Hồ Chí Minh yêu cầu dựa vào quần chúng nhân dân để giám sát, kiểm tra, nhằm loại trừ các hành vi trục lợi, ăn cắp, tham ô, đục khoét, biến của công thành của riêng…</w:t>
      </w:r>
    </w:p>
    <w:p w:rsidR="00413014" w:rsidRDefault="007224A5" w:rsidP="00A04077">
      <w:pPr>
        <w:spacing w:line="360" w:lineRule="auto"/>
        <w:ind w:firstLine="284"/>
        <w:jc w:val="both"/>
        <w:rPr>
          <w:szCs w:val="28"/>
        </w:rPr>
      </w:pPr>
      <w:r w:rsidRPr="00A04077">
        <w:rPr>
          <w:szCs w:val="28"/>
        </w:rPr>
        <w:t xml:space="preserve">Sau kiểm tra, giám sát, thì cái sai cần khắc phục, sửa chữa ngay và cái đúng, cái tốt phải được động viên khen thưởng, kịp thời, vì khen thưởng đúng người, đúng việc, đúng lúc sẽ động viên, giáo dục, thúc đẩy người lao động hăng say làm việc. </w:t>
      </w:r>
    </w:p>
    <w:p w:rsidR="007224A5" w:rsidRPr="00A04077" w:rsidRDefault="007224A5" w:rsidP="00A04077">
      <w:pPr>
        <w:spacing w:line="360" w:lineRule="auto"/>
        <w:ind w:firstLine="284"/>
        <w:jc w:val="both"/>
        <w:rPr>
          <w:b/>
          <w:szCs w:val="28"/>
        </w:rPr>
      </w:pPr>
      <w:r w:rsidRPr="00A04077">
        <w:rPr>
          <w:b/>
          <w:szCs w:val="28"/>
        </w:rPr>
        <w:t>3. Khéo dùng người, trọng dụng người tài</w:t>
      </w:r>
    </w:p>
    <w:p w:rsidR="007224A5" w:rsidRPr="00A04077" w:rsidRDefault="007224A5" w:rsidP="00A04077">
      <w:pPr>
        <w:spacing w:line="360" w:lineRule="auto"/>
        <w:ind w:firstLine="284"/>
        <w:jc w:val="both"/>
        <w:rPr>
          <w:szCs w:val="28"/>
        </w:rPr>
      </w:pPr>
      <w:r w:rsidRPr="00A04077">
        <w:rPr>
          <w:szCs w:val="28"/>
        </w:rPr>
        <w:t xml:space="preserve">Là người lãnh đạo giỏi thì phải khéo dùng người và trọng dụng nhân tài. Xuất phát từ mục tiêu chung là độc lập dân tộc và chủ nghĩa xã hội, Chủ tịch Hồ Chí Minh đã </w:t>
      </w:r>
      <w:r w:rsidRPr="00A04077">
        <w:rPr>
          <w:szCs w:val="28"/>
        </w:rPr>
        <w:lastRenderedPageBreak/>
        <w:t>quy tụ những trí thức được đào tạo cơ bản từ các nước phương Tây, quan lại của triều đình phong kiến cũ.</w:t>
      </w:r>
    </w:p>
    <w:p w:rsidR="007224A5" w:rsidRPr="00A04077" w:rsidRDefault="007224A5" w:rsidP="00A04077">
      <w:pPr>
        <w:spacing w:line="360" w:lineRule="auto"/>
        <w:ind w:firstLine="284"/>
        <w:jc w:val="both"/>
        <w:rPr>
          <w:szCs w:val="28"/>
        </w:rPr>
      </w:pPr>
      <w:r w:rsidRPr="00A04077">
        <w:rPr>
          <w:szCs w:val="28"/>
        </w:rPr>
        <w:t>Người xác định, việc dùng người phải hợp lý, đúng năng lực và sở trường của họ, đúng người, đúng việc, chớ “dùng thợ mộc làm nghề thợ rèn” và  phải cho họ hiểu rõ mọi mặt các công việc họ phải phụ trách. Dùng người mà không đúng công việc sẽ không chạy, không được việc, làm thui chột nhân tài, có hại cho Đảng và cũng thể hiện sự yếu kém trong công tác cán bộ của Đảng.</w:t>
      </w:r>
      <w:r w:rsidR="00413014">
        <w:rPr>
          <w:szCs w:val="28"/>
        </w:rPr>
        <w:t xml:space="preserve"> </w:t>
      </w:r>
    </w:p>
    <w:p w:rsidR="007224A5" w:rsidRPr="00A04077" w:rsidRDefault="007224A5" w:rsidP="00413014">
      <w:pPr>
        <w:spacing w:line="360" w:lineRule="auto"/>
        <w:ind w:firstLine="284"/>
        <w:jc w:val="both"/>
        <w:rPr>
          <w:szCs w:val="28"/>
        </w:rPr>
      </w:pPr>
      <w:r w:rsidRPr="00A04077">
        <w:rPr>
          <w:szCs w:val="28"/>
        </w:rPr>
        <w:t>Chủ tịch Hồ Chí Minh yêu cầu người lãnh đạo, quản lý phải biết trọng dụng nhân tài, nếu không sẽ làm “thui chột” nhân tài. Việc trọng dụng nhân tài theo quan điểm của Chủ tịch Hồ Chí Minh là phải làm thường xuyên, liên tục. Phải trọng nhân tài, trọng cán bộ, trọng mỗi một người có ích cho công việc chung củ</w:t>
      </w:r>
      <w:r w:rsidR="00581622">
        <w:rPr>
          <w:szCs w:val="28"/>
        </w:rPr>
        <w:t>a chúng ta</w:t>
      </w:r>
      <w:r w:rsidRPr="00A04077">
        <w:rPr>
          <w:szCs w:val="28"/>
        </w:rPr>
        <w:t xml:space="preserve">. </w:t>
      </w:r>
    </w:p>
    <w:p w:rsidR="007224A5" w:rsidRPr="00A04077" w:rsidRDefault="007224A5" w:rsidP="00A04077">
      <w:pPr>
        <w:spacing w:line="360" w:lineRule="auto"/>
        <w:ind w:firstLine="284"/>
        <w:jc w:val="both"/>
        <w:rPr>
          <w:b/>
          <w:szCs w:val="28"/>
        </w:rPr>
      </w:pPr>
      <w:r w:rsidRPr="00A04077">
        <w:rPr>
          <w:b/>
          <w:szCs w:val="28"/>
        </w:rPr>
        <w:t>4. Phong cách cách mạng, khoa học, năng động, sáng tạo</w:t>
      </w:r>
    </w:p>
    <w:p w:rsidR="007224A5" w:rsidRPr="00A04077" w:rsidRDefault="007224A5" w:rsidP="0079535F">
      <w:pPr>
        <w:spacing w:line="360" w:lineRule="auto"/>
        <w:ind w:firstLine="284"/>
        <w:jc w:val="both"/>
        <w:rPr>
          <w:szCs w:val="28"/>
        </w:rPr>
      </w:pPr>
      <w:r w:rsidRPr="00A04077">
        <w:rPr>
          <w:szCs w:val="28"/>
        </w:rPr>
        <w:t>Một yêu cầu quan trọng trong phong cách của người đứng đầu, người lãnh đạo là phải có sự thống nhất giữa tính đảng, tính nguyên tắc cao với tính năng động, sáng tạo, sự nhạy cảm với cái mới. “Trung với Đảng”, “trung với nước, hiếu với dân” là phẩm chất chính trị cơ bản, thể hiện trong mọi hoạt động của người lãnh đạo, quả</w:t>
      </w:r>
      <w:r w:rsidR="0079535F">
        <w:rPr>
          <w:szCs w:val="28"/>
        </w:rPr>
        <w:t xml:space="preserve">n lý. </w:t>
      </w:r>
      <w:r w:rsidRPr="00A04077">
        <w:rPr>
          <w:szCs w:val="28"/>
        </w:rPr>
        <w:t>Theo Hồ Chí Minh, cán bộ lãnh đạo, phải là những người vừa “hồng”, vừa “chuyên”, có đạo đức cách mạng, có tinh thần anh dũng, gương mẫu, chịu đựng gian khổ, hy sinh và có năng lực thực hiện nhiệm vụ được giao.</w:t>
      </w:r>
    </w:p>
    <w:p w:rsidR="00413014" w:rsidRDefault="007224A5" w:rsidP="00A04077">
      <w:pPr>
        <w:spacing w:line="360" w:lineRule="auto"/>
        <w:ind w:firstLine="284"/>
        <w:jc w:val="both"/>
        <w:rPr>
          <w:szCs w:val="28"/>
        </w:rPr>
      </w:pPr>
      <w:r w:rsidRPr="00A04077">
        <w:rPr>
          <w:szCs w:val="28"/>
        </w:rPr>
        <w:t xml:space="preserve">Để có tri thức khoa học, người cán bộ lãnh đạo, người đứng đầu phải chịu khó học tập, nghiên cứu để nâng cao trình độ về chính trị, văn hoá, nghiệp vụ cũng như nắm được tình hình trong và ngoài nước. Chủ quan, tự mãn, ít nghiên cứu lý luận và thực tiễn nên gặp thuận lợi dễ lạc quan, gặp thành công sớm dễ mắc phải căn bệnh kiêu ngạo; khi gặp khó khăn thì dễ lúng túng, bị động, dẫn đến bi quan, dao động, lập trường cách mạng không vững… </w:t>
      </w:r>
    </w:p>
    <w:p w:rsidR="007224A5" w:rsidRPr="00A04077" w:rsidRDefault="007224A5" w:rsidP="0079535F">
      <w:pPr>
        <w:spacing w:line="360" w:lineRule="auto"/>
        <w:ind w:firstLine="284"/>
        <w:jc w:val="both"/>
        <w:rPr>
          <w:szCs w:val="28"/>
        </w:rPr>
      </w:pPr>
      <w:r w:rsidRPr="00A04077">
        <w:rPr>
          <w:szCs w:val="28"/>
        </w:rPr>
        <w:t>Một trong những yêu cầu về phong cách làm việc của cán bộ lãnh đạo, người đứng đầu là phải nắm chắc lý luận, nhưng không được “lý luận suông”, mà phải có năng lực vận dụng lý luận vào thực tiễ</w:t>
      </w:r>
      <w:r w:rsidR="0079535F">
        <w:rPr>
          <w:szCs w:val="28"/>
        </w:rPr>
        <w:t xml:space="preserve">n. </w:t>
      </w:r>
      <w:r w:rsidRPr="00A04077">
        <w:rPr>
          <w:szCs w:val="28"/>
        </w:rPr>
        <w:t xml:space="preserve">Trong mọi công tác, tùy theo hoàn cảnh cụ thể, người lãnh đạo có thể sử dụng nhiều hình thức, biện pháp khác nhau để hoàn thành chức trách, nhiệm vụ của mình. </w:t>
      </w:r>
    </w:p>
    <w:p w:rsidR="005F184D" w:rsidRPr="00A04077" w:rsidRDefault="007224A5" w:rsidP="00A04077">
      <w:pPr>
        <w:spacing w:line="360" w:lineRule="auto"/>
        <w:ind w:firstLine="284"/>
        <w:jc w:val="both"/>
        <w:rPr>
          <w:szCs w:val="28"/>
        </w:rPr>
      </w:pPr>
      <w:r w:rsidRPr="00A04077">
        <w:rPr>
          <w:szCs w:val="28"/>
        </w:rPr>
        <w:t>Những nội dung xây dựng phong cách lãnh đạo</w:t>
      </w:r>
      <w:r w:rsidR="002A21B2">
        <w:rPr>
          <w:szCs w:val="28"/>
        </w:rPr>
        <w:t xml:space="preserve"> </w:t>
      </w:r>
      <w:r w:rsidRPr="00A04077">
        <w:rPr>
          <w:szCs w:val="28"/>
        </w:rPr>
        <w:t xml:space="preserve">nêu trên không nằm ngoài những quy định chung trong phong cách làm việc của cán bộ, đảng viên, đồng thời, có yêu </w:t>
      </w:r>
      <w:r w:rsidRPr="00A04077">
        <w:rPr>
          <w:szCs w:val="28"/>
        </w:rPr>
        <w:lastRenderedPageBreak/>
        <w:t>cầu cao hơn, thể hiện vị trí, vai trò, trách nhiệm của người cán bộ, đảng viên trên cương vị lãnh đạo.</w:t>
      </w:r>
    </w:p>
    <w:p w:rsidR="00DB43B9" w:rsidRPr="00D05564" w:rsidRDefault="00DB43B9" w:rsidP="00A04077">
      <w:pPr>
        <w:spacing w:line="360" w:lineRule="auto"/>
        <w:ind w:firstLine="284"/>
        <w:jc w:val="both"/>
        <w:rPr>
          <w:b/>
          <w:szCs w:val="28"/>
        </w:rPr>
      </w:pPr>
      <w:r w:rsidRPr="00D05564">
        <w:rPr>
          <w:b/>
          <w:szCs w:val="28"/>
        </w:rPr>
        <w:t>Sau đây là một số giải pháp nhằm thực hiện tốt việc học tập và làm theo phong cách lãnh đạo, phong cách làm việc của Chủ tịch Hồ Chí Minh:</w:t>
      </w:r>
    </w:p>
    <w:p w:rsidR="00DB43B9" w:rsidRPr="00D05564" w:rsidRDefault="00DB43B9" w:rsidP="00A04077">
      <w:pPr>
        <w:spacing w:line="360" w:lineRule="auto"/>
        <w:jc w:val="both"/>
        <w:rPr>
          <w:b/>
          <w:szCs w:val="28"/>
        </w:rPr>
      </w:pPr>
      <w:r w:rsidRPr="00D05564">
        <w:rPr>
          <w:b/>
          <w:szCs w:val="28"/>
        </w:rPr>
        <w:t xml:space="preserve">  </w:t>
      </w:r>
      <w:r w:rsidR="00D05564">
        <w:rPr>
          <w:b/>
          <w:szCs w:val="28"/>
        </w:rPr>
        <w:tab/>
      </w:r>
      <w:r w:rsidRPr="00D05564">
        <w:rPr>
          <w:b/>
          <w:szCs w:val="28"/>
        </w:rPr>
        <w:t>1. Tăng cường giáo dục, rèn luyện xây dựng phong cách làm việc, phong cách lãnh đạo trong cán bộ, đảng viên, nhất là người đứng đầu các cấp, các ngành</w:t>
      </w:r>
      <w:r w:rsidR="00BF04B1" w:rsidRPr="00D05564">
        <w:rPr>
          <w:b/>
          <w:szCs w:val="28"/>
        </w:rPr>
        <w:t>;</w:t>
      </w:r>
    </w:p>
    <w:p w:rsidR="00DB43B9" w:rsidRPr="00D05564" w:rsidRDefault="00DB43B9" w:rsidP="00A04077">
      <w:pPr>
        <w:spacing w:line="360" w:lineRule="auto"/>
        <w:jc w:val="both"/>
        <w:rPr>
          <w:szCs w:val="28"/>
        </w:rPr>
      </w:pPr>
      <w:r w:rsidRPr="00D05564">
        <w:rPr>
          <w:szCs w:val="28"/>
        </w:rPr>
        <w:t xml:space="preserve">  </w:t>
      </w:r>
      <w:r w:rsidR="00D05564">
        <w:rPr>
          <w:szCs w:val="28"/>
        </w:rPr>
        <w:tab/>
      </w:r>
      <w:r w:rsidRPr="00D05564">
        <w:rPr>
          <w:szCs w:val="28"/>
        </w:rPr>
        <w:t>Đưa nội dung giáo dục về xây dựng phong cách làm việc, phong cách lãnh đạo của Hồ Chí Minh vào các chương trình đào tạo, bồi dưỡng trong hệ thống học viện, trường chính trị, trung tâm bồi dưỡng chính trị cấp huyện dành cho cán bộ, đảng viên và cán bộ lãnh đạo, người đứng đầu các cấp, các ngành, trong đó, chú ýtrang bị hệ thống tri thức tổng hợp, phương pháp tư duy khoa học và năng lực tổ chức thực tiễn cho đội ngũ cán bộ lãnh đạo, quản lý.</w:t>
      </w:r>
    </w:p>
    <w:p w:rsidR="00DB43B9" w:rsidRPr="00D05564" w:rsidRDefault="00DB43B9" w:rsidP="00A04077">
      <w:pPr>
        <w:spacing w:line="360" w:lineRule="auto"/>
        <w:jc w:val="both"/>
        <w:rPr>
          <w:szCs w:val="28"/>
        </w:rPr>
      </w:pPr>
      <w:r w:rsidRPr="00D05564">
        <w:rPr>
          <w:szCs w:val="28"/>
        </w:rPr>
        <w:t xml:space="preserve">  </w:t>
      </w:r>
      <w:r w:rsidR="00D05564">
        <w:rPr>
          <w:szCs w:val="28"/>
        </w:rPr>
        <w:tab/>
      </w:r>
      <w:r w:rsidRPr="00D05564">
        <w:rPr>
          <w:szCs w:val="28"/>
        </w:rPr>
        <w:t>Tăng cường việc giáo dục, học tập chủ nghĩa Mác - Lênin, tư tưởng Hồ Chí Minh, quan điểm, đường lối của Đảng và chính sách, pháp luật của Nhà nước; các tri thức khoa học và kỹ thuật, chuyên môn, nghiệp vụ, kỹ năng lãnh đạo, quản lý hiện đại cho cán bộ lãnh đạo, quản lý. Thông qua việc giáo dục, học tập nâng cao ý chí, nghị lực để giải quyết những vấn đề, những khó khăn, thử thách trong thực tế công tác; có khả năng đề kháng với những cái xấu, tiêu cực, tránh được sự cám dỗ quyền lực, đặc quyền, đặc lợi,...</w:t>
      </w:r>
    </w:p>
    <w:p w:rsidR="00DB43B9" w:rsidRPr="00D05564" w:rsidRDefault="00DB43B9" w:rsidP="00D05564">
      <w:pPr>
        <w:spacing w:line="360" w:lineRule="auto"/>
        <w:ind w:firstLine="720"/>
        <w:jc w:val="both"/>
        <w:rPr>
          <w:b/>
          <w:szCs w:val="28"/>
        </w:rPr>
      </w:pPr>
      <w:r w:rsidRPr="00D05564">
        <w:rPr>
          <w:b/>
          <w:szCs w:val="28"/>
        </w:rPr>
        <w:t xml:space="preserve">  2. Giữ vững các nguyên tắc“tập trung dân chủ” và “tập thể lãnh đạo, cá nhân phụ trách”</w:t>
      </w:r>
    </w:p>
    <w:p w:rsidR="00DB43B9" w:rsidRPr="00D05564" w:rsidRDefault="00DB43B9" w:rsidP="00A04077">
      <w:pPr>
        <w:spacing w:line="360" w:lineRule="auto"/>
        <w:jc w:val="both"/>
        <w:rPr>
          <w:szCs w:val="28"/>
        </w:rPr>
      </w:pPr>
      <w:r w:rsidRPr="00D05564">
        <w:rPr>
          <w:szCs w:val="28"/>
        </w:rPr>
        <w:t xml:space="preserve">  </w:t>
      </w:r>
      <w:r w:rsidR="00D05564">
        <w:rPr>
          <w:szCs w:val="28"/>
        </w:rPr>
        <w:tab/>
      </w:r>
      <w:r w:rsidRPr="00D05564">
        <w:rPr>
          <w:szCs w:val="28"/>
        </w:rPr>
        <w:t>Giữ vững nguyên tắc “tập trung dân chủ” trong làm việc và</w:t>
      </w:r>
      <w:r w:rsidR="00D05564">
        <w:rPr>
          <w:szCs w:val="28"/>
        </w:rPr>
        <w:t xml:space="preserve"> </w:t>
      </w:r>
      <w:r w:rsidRPr="00D05564">
        <w:rPr>
          <w:szCs w:val="28"/>
        </w:rPr>
        <w:t>tuân thủ nghiêm nguyên tắc “tập thể lãnh đạo, cá nhân phụ trách” trong lãnh đạo, quản lý.Tăng cường phát huy dân chủ để khơi dậy tính sáng tạo, tập trung trí tuệ tập thể trong việc xây dựng, thực hiện, kiểm tra, giám sát việc thực hiện các chủ trương, chính sách, pháp luật của Đảng và Nhà nước.</w:t>
      </w:r>
    </w:p>
    <w:p w:rsidR="00DB43B9" w:rsidRDefault="00DB43B9" w:rsidP="00A04077">
      <w:pPr>
        <w:spacing w:line="360" w:lineRule="auto"/>
        <w:jc w:val="both"/>
        <w:rPr>
          <w:szCs w:val="28"/>
        </w:rPr>
      </w:pPr>
      <w:r w:rsidRPr="00D05564">
        <w:rPr>
          <w:szCs w:val="28"/>
        </w:rPr>
        <w:t xml:space="preserve">  </w:t>
      </w:r>
      <w:r w:rsidR="00D05564">
        <w:rPr>
          <w:szCs w:val="28"/>
        </w:rPr>
        <w:tab/>
      </w:r>
      <w:r w:rsidRPr="00D05564">
        <w:rPr>
          <w:szCs w:val="28"/>
        </w:rPr>
        <w:t>Đồng thời, tăng cường trách nhiệm của người đứng đầu. Xây dựng quy định về trách nhiệm, quyền hạn của cấp ủy, người đứng đầu các cấp trong thực thi công vụ, trong đó, nêu rõ những yêu cầu về phong cách làm việc, phong cách lãnh đạo.</w:t>
      </w:r>
    </w:p>
    <w:p w:rsidR="00D05564" w:rsidRDefault="00D05564" w:rsidP="00A04077">
      <w:pPr>
        <w:spacing w:line="360" w:lineRule="auto"/>
        <w:jc w:val="both"/>
        <w:rPr>
          <w:szCs w:val="28"/>
        </w:rPr>
      </w:pPr>
    </w:p>
    <w:p w:rsidR="00D05564" w:rsidRPr="00D05564" w:rsidRDefault="00D05564" w:rsidP="00A04077">
      <w:pPr>
        <w:spacing w:line="360" w:lineRule="auto"/>
        <w:jc w:val="both"/>
        <w:rPr>
          <w:szCs w:val="28"/>
        </w:rPr>
      </w:pPr>
    </w:p>
    <w:p w:rsidR="00DB43B9" w:rsidRPr="00D05564" w:rsidRDefault="00DB43B9" w:rsidP="00A04077">
      <w:pPr>
        <w:spacing w:line="360" w:lineRule="auto"/>
        <w:jc w:val="both"/>
        <w:rPr>
          <w:b/>
          <w:szCs w:val="28"/>
        </w:rPr>
      </w:pPr>
      <w:r w:rsidRPr="00D05564">
        <w:rPr>
          <w:b/>
          <w:szCs w:val="28"/>
        </w:rPr>
        <w:lastRenderedPageBreak/>
        <w:t xml:space="preserve"> </w:t>
      </w:r>
      <w:r w:rsidR="00D05564">
        <w:rPr>
          <w:b/>
          <w:szCs w:val="28"/>
        </w:rPr>
        <w:tab/>
      </w:r>
      <w:r w:rsidRPr="00D05564">
        <w:rPr>
          <w:b/>
          <w:szCs w:val="28"/>
        </w:rPr>
        <w:t xml:space="preserve"> 3. Tăng cường công tác quản lý cán bộ, đảng viên,</w:t>
      </w:r>
    </w:p>
    <w:p w:rsidR="00DB43B9" w:rsidRPr="00D05564" w:rsidRDefault="00DB43B9" w:rsidP="00A04077">
      <w:pPr>
        <w:spacing w:line="360" w:lineRule="auto"/>
        <w:jc w:val="both"/>
        <w:rPr>
          <w:szCs w:val="28"/>
        </w:rPr>
      </w:pPr>
      <w:r w:rsidRPr="00D05564">
        <w:rPr>
          <w:szCs w:val="28"/>
        </w:rPr>
        <w:t xml:space="preserve">  </w:t>
      </w:r>
      <w:r w:rsidR="00D05564">
        <w:rPr>
          <w:szCs w:val="28"/>
        </w:rPr>
        <w:tab/>
      </w:r>
      <w:r w:rsidRPr="00D05564">
        <w:rPr>
          <w:szCs w:val="28"/>
        </w:rPr>
        <w:t>Đẩy nhanh việc</w:t>
      </w:r>
      <w:r w:rsidR="00D05564">
        <w:rPr>
          <w:szCs w:val="28"/>
        </w:rPr>
        <w:t xml:space="preserve"> </w:t>
      </w:r>
      <w:r w:rsidRPr="00D05564">
        <w:rPr>
          <w:szCs w:val="28"/>
        </w:rPr>
        <w:t>xây dựng các quy định, quy chế, nội quy trong thực thi công vụ và thực hiện nghiêm túc các quy định về công tác quản lý cán bộ, đảng viên, nhất là cán bộ lãnh đạo, người đứng đầu về tư tưởng, chính trị, đạo đức, lối sống, phong cách làm việc, phong cách lãnh đạo.</w:t>
      </w:r>
    </w:p>
    <w:p w:rsidR="00DB43B9" w:rsidRPr="00D05564" w:rsidRDefault="00DB43B9" w:rsidP="00A04077">
      <w:pPr>
        <w:spacing w:line="360" w:lineRule="auto"/>
        <w:jc w:val="both"/>
        <w:rPr>
          <w:szCs w:val="28"/>
        </w:rPr>
      </w:pPr>
      <w:r w:rsidRPr="00D05564">
        <w:rPr>
          <w:szCs w:val="28"/>
        </w:rPr>
        <w:t xml:space="preserve">  </w:t>
      </w:r>
      <w:r w:rsidR="00D05564">
        <w:rPr>
          <w:szCs w:val="28"/>
        </w:rPr>
        <w:tab/>
      </w:r>
      <w:r w:rsidRPr="00D05564">
        <w:rPr>
          <w:szCs w:val="28"/>
        </w:rPr>
        <w:t>Thường xuyên kiểm tra, giám sát hoạt động công vụ của cán bộ, đảng viên. Đặc biệt, đối với cán bộ lãnh đạo và người đứng đầu các cấp, các ngành, cần xây dựng quy định kiểm tra, giám sát thường xuyên của cấp ủy cấp trên, quy định kiểm tra, giám sát của tổ chức đảng và của các đoàn thể, nhân dân, để kịp thời phát hiện, phê bình, uốn nắn sai phạm, khuyết điểm.</w:t>
      </w:r>
    </w:p>
    <w:p w:rsidR="00DB43B9" w:rsidRPr="00D05564" w:rsidRDefault="00DB43B9" w:rsidP="00A04077">
      <w:pPr>
        <w:spacing w:line="360" w:lineRule="auto"/>
        <w:jc w:val="both"/>
        <w:rPr>
          <w:szCs w:val="28"/>
        </w:rPr>
      </w:pPr>
      <w:r w:rsidRPr="00D05564">
        <w:rPr>
          <w:szCs w:val="28"/>
        </w:rPr>
        <w:t xml:space="preserve">  </w:t>
      </w:r>
      <w:r w:rsidR="00D05564">
        <w:rPr>
          <w:szCs w:val="28"/>
        </w:rPr>
        <w:tab/>
      </w:r>
      <w:r w:rsidRPr="00D05564">
        <w:rPr>
          <w:szCs w:val="28"/>
        </w:rPr>
        <w:t>Thực hiện nghiêm Quy định số 55-QĐ/TW, ngày 10/01/2012 của Ban Bí thư Trung ương Đảng về công tác kiểm tra của tổ chức đảng đối với việc tu dưỡng, rèn luyện đạo đức của cán bộ, đảng viên.</w:t>
      </w:r>
    </w:p>
    <w:p w:rsidR="00DB43B9" w:rsidRPr="00D05564" w:rsidRDefault="00DB43B9" w:rsidP="00A04077">
      <w:pPr>
        <w:spacing w:line="360" w:lineRule="auto"/>
        <w:jc w:val="both"/>
        <w:rPr>
          <w:b/>
          <w:szCs w:val="28"/>
        </w:rPr>
      </w:pPr>
      <w:r w:rsidRPr="00D05564">
        <w:rPr>
          <w:b/>
          <w:szCs w:val="28"/>
        </w:rPr>
        <w:t xml:space="preserve"> </w:t>
      </w:r>
      <w:r w:rsidR="00D05564">
        <w:rPr>
          <w:b/>
          <w:szCs w:val="28"/>
        </w:rPr>
        <w:tab/>
      </w:r>
      <w:r w:rsidRPr="00D05564">
        <w:rPr>
          <w:b/>
          <w:szCs w:val="28"/>
        </w:rPr>
        <w:t xml:space="preserve"> 4. Xây dựng các quy định về đạo đức công vụ, phong cách làm việc, phong cách lãnh đạo</w:t>
      </w:r>
    </w:p>
    <w:p w:rsidR="00DB43B9" w:rsidRPr="00D05564" w:rsidRDefault="00DB43B9" w:rsidP="00A04077">
      <w:pPr>
        <w:spacing w:line="360" w:lineRule="auto"/>
        <w:jc w:val="both"/>
        <w:rPr>
          <w:szCs w:val="28"/>
        </w:rPr>
      </w:pPr>
      <w:r w:rsidRPr="00D05564">
        <w:rPr>
          <w:szCs w:val="28"/>
        </w:rPr>
        <w:t xml:space="preserve">  </w:t>
      </w:r>
      <w:r w:rsidR="00D05564">
        <w:rPr>
          <w:szCs w:val="28"/>
        </w:rPr>
        <w:tab/>
      </w:r>
      <w:r w:rsidRPr="00D05564">
        <w:rPr>
          <w:szCs w:val="28"/>
        </w:rPr>
        <w:t>Sớm xây dựng các quy định về đạo đức công vụ, phong cách làm việc, phong cách lãnh đạo, kèm theo các yêu cầu bắt buộc, cùng các chế tài cụ thể để xử lý sai phạm.</w:t>
      </w:r>
      <w:r w:rsidR="00D05564">
        <w:rPr>
          <w:szCs w:val="28"/>
        </w:rPr>
        <w:t xml:space="preserve"> </w:t>
      </w:r>
      <w:r w:rsidRPr="00D05564">
        <w:rPr>
          <w:szCs w:val="28"/>
        </w:rPr>
        <w:t>Các tiêu chí về đạo đức công vụ phải cụ thể, rõ ràng và khả thi, tức là có thể thực hiện theo, có thể kiểm tra, đánh giá, có thể theo dõi, giám sát. Ví dụ, từ những quy định nhỏ về tôn trọng giờ giấc làm việc, hội họp; quy định về xưng hô với nhân dân, tổ chức, doanh nghiệp - đối tượng được phục vụ; quy định về trang phục công sở... Trong các tiêu chí cần đặc biệt quan tâm tới mối quan hệ với nhân dân, trên cả 2 phương diện: nhân dân là đối tượng được phục vụ và nhân dân là chủ thể giám sát, kiểm tra, theo dõi thực hành công vụ. Phải xác định rõ, những nội dung nào cần phải công khai, minh bạch, đảm bảo yêu cầu phát huy dân chủ trong thực hành công vụ. Nhất thiết phải có những quy định về thực hành tiết kiệm, chống tham ô, tham nhũng, lãng phí, quan liêu về cả tiền bạc, vật chất, thời gian.</w:t>
      </w:r>
    </w:p>
    <w:p w:rsidR="00DB43B9" w:rsidRPr="00D05564" w:rsidRDefault="00DB43B9" w:rsidP="00A04077">
      <w:pPr>
        <w:spacing w:line="360" w:lineRule="auto"/>
        <w:jc w:val="both"/>
        <w:rPr>
          <w:szCs w:val="28"/>
        </w:rPr>
      </w:pPr>
      <w:r w:rsidRPr="00D05564">
        <w:rPr>
          <w:szCs w:val="28"/>
        </w:rPr>
        <w:t xml:space="preserve">  </w:t>
      </w:r>
      <w:r w:rsidR="00D05564">
        <w:rPr>
          <w:szCs w:val="28"/>
        </w:rPr>
        <w:tab/>
      </w:r>
      <w:r w:rsidRPr="00D05564">
        <w:rPr>
          <w:szCs w:val="28"/>
        </w:rPr>
        <w:t xml:space="preserve">Tinh thần, thái độ, sự tận tụy với công việc cần được lượng hóa thành các quy định cụ thể, ví dụ: không giới hạn thời gian tiếp nhân dân, tổ chức, doanh nghiệp trước khi hết giờ làm việc...Đi kèm theo các quy định cụ thể, cần có chế tài đối với các vi phạm quy định và xác định cơ quan có chức năng xử lý vi phạm. Đồng thời, phải có những quy định để ràng buộc giữa lời nói và hành vi của cán bộ, công chức, </w:t>
      </w:r>
      <w:r w:rsidRPr="00D05564">
        <w:rPr>
          <w:szCs w:val="28"/>
        </w:rPr>
        <w:lastRenderedPageBreak/>
        <w:t>viên chức, bảo đảm nói đi đôi với làm, nói thì phải làm và làm cho tốt. Nếu nói không đi đôi với làm, nói nhiều làm ít, nói một đường làm một nẻo thì người cán bộ, công chức, viên chức phải bị xử lý kỷ luật.</w:t>
      </w:r>
    </w:p>
    <w:p w:rsidR="00DB43B9" w:rsidRPr="00D05564" w:rsidRDefault="00DB43B9" w:rsidP="00A04077">
      <w:pPr>
        <w:spacing w:line="360" w:lineRule="auto"/>
        <w:jc w:val="both"/>
        <w:rPr>
          <w:b/>
          <w:szCs w:val="28"/>
        </w:rPr>
      </w:pPr>
      <w:r w:rsidRPr="00D05564">
        <w:rPr>
          <w:b/>
          <w:szCs w:val="28"/>
        </w:rPr>
        <w:t xml:space="preserve">  </w:t>
      </w:r>
      <w:r w:rsidR="00727412">
        <w:rPr>
          <w:b/>
          <w:szCs w:val="28"/>
        </w:rPr>
        <w:tab/>
      </w:r>
      <w:r w:rsidRPr="00D05564">
        <w:rPr>
          <w:b/>
          <w:szCs w:val="28"/>
        </w:rPr>
        <w:t>5. Tăng cường công tác kiểm tra, giám sát</w:t>
      </w:r>
    </w:p>
    <w:p w:rsidR="00DB43B9" w:rsidRPr="00D05564" w:rsidRDefault="00DB43B9" w:rsidP="00A04077">
      <w:pPr>
        <w:spacing w:line="360" w:lineRule="auto"/>
        <w:jc w:val="both"/>
        <w:rPr>
          <w:szCs w:val="28"/>
        </w:rPr>
      </w:pPr>
      <w:r w:rsidRPr="00D05564">
        <w:rPr>
          <w:szCs w:val="28"/>
        </w:rPr>
        <w:t xml:space="preserve">  </w:t>
      </w:r>
      <w:r w:rsidR="00727412">
        <w:rPr>
          <w:szCs w:val="28"/>
        </w:rPr>
        <w:tab/>
      </w:r>
      <w:r w:rsidRPr="00D05564">
        <w:rPr>
          <w:szCs w:val="28"/>
        </w:rPr>
        <w:t>Các tổ chức cơ sở đảng, cấp ủy, ủy ban kiểm tra của cấp ủy các cấp tăng cường công tác kiểm tra, giám sát của tổ chức đảng đối với việc xây dựng, thực hiện phong cách làm việc của cán bộ, đảng viên, phong cách lãnh đạo của người đứng đầu các cấp.</w:t>
      </w:r>
    </w:p>
    <w:p w:rsidR="00DB43B9" w:rsidRPr="00D05564" w:rsidRDefault="00DB43B9" w:rsidP="00A04077">
      <w:pPr>
        <w:spacing w:line="360" w:lineRule="auto"/>
        <w:jc w:val="both"/>
        <w:rPr>
          <w:szCs w:val="28"/>
        </w:rPr>
      </w:pPr>
      <w:r w:rsidRPr="00D05564">
        <w:rPr>
          <w:szCs w:val="28"/>
        </w:rPr>
        <w:t xml:space="preserve">  </w:t>
      </w:r>
      <w:r w:rsidR="00727412">
        <w:rPr>
          <w:szCs w:val="28"/>
        </w:rPr>
        <w:tab/>
      </w:r>
      <w:r w:rsidRPr="00D05564">
        <w:rPr>
          <w:szCs w:val="28"/>
        </w:rPr>
        <w:t>Kiểm tra, giám sát phải kết hợp linh hoạt các phương pháp và hình thức kiểm tra, giám sát. Sinh thời, Chủ tịch Hồ Chí Minh từng chỉ ra: “Kiểm soát có hai cách: một là từ trên xuống, tức là người lãnh đạo kiểm soát những kết quả công việc của cán bộ mình. Một cách nữa là từ dưới lên, tức là quần chúng và cán bộ kiểm soát sự sai lầm của người lãnh đạo và bày tỏ các cách sửa chữa sự sai lầm đó”1. Vai trò kiểm tra, giám sát của nhân dân thực hiện thông qua quy chế dân chủ ở cơ sở với cơ chế: dân biết, dân bàn, dân làm, dân kiểm tra. Nhân dân thông qua các tổ chức của mình thực hiện kiểm tra, giám sát cán bộ lãnh đạo, quản lý. Mặt trận Tổ quốc và các đoàn thể phải căn cứ vào chức năng nhiệm vụ của mình để làm tốt chức năng giám sát, phản biện xã hội, thực hiện đầy đủ quyền dân chủ của nhân dân.</w:t>
      </w:r>
    </w:p>
    <w:p w:rsidR="00BF04B1" w:rsidRPr="00727412" w:rsidRDefault="00DB43B9" w:rsidP="00A04077">
      <w:pPr>
        <w:spacing w:line="360" w:lineRule="auto"/>
        <w:jc w:val="both"/>
        <w:rPr>
          <w:szCs w:val="28"/>
        </w:rPr>
      </w:pPr>
      <w:r w:rsidRPr="00D05564">
        <w:rPr>
          <w:szCs w:val="28"/>
        </w:rPr>
        <w:t xml:space="preserve">  </w:t>
      </w:r>
      <w:r w:rsidR="00727412">
        <w:rPr>
          <w:szCs w:val="28"/>
        </w:rPr>
        <w:tab/>
      </w:r>
      <w:r w:rsidRPr="00D05564">
        <w:rPr>
          <w:szCs w:val="28"/>
        </w:rPr>
        <w:t>Sự tham gia tích cực, có hiệu quả của quần chúng nhân dân trong xây dựng Đảng, trong quá trình kiểm tra, thanh tra sẽ thắt chặt hơn mối quan hệ mật thiết giữa Đảng, chính quyền với nhân dân. Trong nhiều trường hợp,do nhiều nguyên nhân, những khuyết điểm, sai lầm của cán bộ, đảng viên, không bị lãnh đạo, hoặc cơ quan kiểm tra phát hiện, hoặc không phát hiện được kịp thời, nhưng không thể che giấu được trăm ngàn "tai mắt" của nhân dân. Thực tế những năm qua, quần chúng nhân dân đã phát hiện nhiều trường hợp đảng viên vi phạm ở nhiều lĩnh vực như: phẩm chất đạo đức, lối sống, tham nhũng, vi phạm Luật đất đai, quan liêu, thiếu tinh thần trách nhiệm...</w:t>
      </w:r>
    </w:p>
    <w:p w:rsidR="004A310D" w:rsidRDefault="004A310D" w:rsidP="00A04077">
      <w:pPr>
        <w:spacing w:line="360" w:lineRule="auto"/>
        <w:jc w:val="both"/>
        <w:rPr>
          <w:b/>
          <w:szCs w:val="28"/>
        </w:rPr>
      </w:pPr>
    </w:p>
    <w:p w:rsidR="004A310D" w:rsidRDefault="004A310D" w:rsidP="00A04077">
      <w:pPr>
        <w:spacing w:line="360" w:lineRule="auto"/>
        <w:jc w:val="both"/>
        <w:rPr>
          <w:b/>
          <w:szCs w:val="28"/>
        </w:rPr>
      </w:pPr>
    </w:p>
    <w:p w:rsidR="004A310D" w:rsidRDefault="004A310D" w:rsidP="00A04077">
      <w:pPr>
        <w:spacing w:line="360" w:lineRule="auto"/>
        <w:jc w:val="both"/>
        <w:rPr>
          <w:b/>
          <w:szCs w:val="28"/>
        </w:rPr>
      </w:pPr>
    </w:p>
    <w:p w:rsidR="00650350" w:rsidRPr="004A310D" w:rsidRDefault="00650350" w:rsidP="00A04077">
      <w:pPr>
        <w:spacing w:line="360" w:lineRule="auto"/>
        <w:jc w:val="both"/>
        <w:rPr>
          <w:b/>
          <w:color w:val="FF0000"/>
          <w:szCs w:val="28"/>
        </w:rPr>
      </w:pPr>
      <w:r w:rsidRPr="004A310D">
        <w:rPr>
          <w:b/>
          <w:szCs w:val="28"/>
        </w:rPr>
        <w:lastRenderedPageBreak/>
        <w:t>Câu 2:</w:t>
      </w:r>
      <w:r w:rsidR="004A310D" w:rsidRPr="004A310D">
        <w:rPr>
          <w:b/>
          <w:szCs w:val="28"/>
        </w:rPr>
        <w:t>Qua nghiên cứu nghị quyết Trung ương 7 khóa XII,</w:t>
      </w:r>
      <w:r w:rsidR="004A310D">
        <w:rPr>
          <w:b/>
          <w:szCs w:val="28"/>
        </w:rPr>
        <w:t xml:space="preserve"> đồng chí nhận thức như thế nào về công tác cán bộ và xây dựng đội ngũ cán bộ trong giai đoạn hiện nay. Liên hệ thực tiễn đơn vị.</w:t>
      </w:r>
    </w:p>
    <w:p w:rsidR="00650350" w:rsidRPr="00A04077" w:rsidRDefault="00650350" w:rsidP="004A310D">
      <w:pPr>
        <w:spacing w:line="360" w:lineRule="auto"/>
        <w:ind w:firstLine="720"/>
        <w:jc w:val="both"/>
        <w:rPr>
          <w:szCs w:val="28"/>
        </w:rPr>
      </w:pPr>
      <w:r w:rsidRPr="00A04077">
        <w:rPr>
          <w:szCs w:val="28"/>
        </w:rPr>
        <w:t>1. Trung thành với nền tảng tư tưởng của Ðảng là Chủ nghĩa Mác - Lê-nin, tư tưởng Hồ Chí Minh, luôn kiên định những vấn đề quan điểm có tính nguyên tắc, nhất là vào những thời điểm tình hình thế giới và trong nước có những khó khăn tưởng chừng không vượt qua nổi. Thực sự tiêu biểu về chính trị, tư tưởng, phẩm chất, năng lực và uy tín đối với hệ thống chính trị và các tầng lớp nhân dân.</w:t>
      </w:r>
    </w:p>
    <w:p w:rsidR="00650350" w:rsidRPr="00A04077" w:rsidRDefault="00650350" w:rsidP="004A310D">
      <w:pPr>
        <w:spacing w:line="360" w:lineRule="auto"/>
        <w:ind w:firstLine="720"/>
        <w:jc w:val="both"/>
        <w:rPr>
          <w:szCs w:val="28"/>
        </w:rPr>
      </w:pPr>
      <w:r w:rsidRPr="00A04077">
        <w:rPr>
          <w:szCs w:val="28"/>
        </w:rPr>
        <w:t>2. Thử thách rèn luyện qua thực tiễn, có thành tích nổi trội, có "sản phẩm" cụ thể, đã được đào tạo, bồi dưỡng, rèn luyện theo chức danh và có triển vọng phát triển. Kết hợp chặt chẽ, hiệu quả giữa đào tạo với rèn luyện thử thách qua thực tiễn. Thực hiện nghiêm túc chế độ học tập, bồi dưỡng lý luận chính trị và cập nhật kiến thức mới để hoàn thành trọng trách được giao. Có tinh thần sẵn sàng nhận nhiệm vụ, đặt lợi ích của Ðảng và nhân dân lên trên hết.</w:t>
      </w:r>
    </w:p>
    <w:p w:rsidR="00650350" w:rsidRPr="00A04077" w:rsidRDefault="00650350" w:rsidP="004A310D">
      <w:pPr>
        <w:spacing w:line="360" w:lineRule="auto"/>
        <w:ind w:firstLine="720"/>
        <w:jc w:val="both"/>
        <w:rPr>
          <w:szCs w:val="28"/>
        </w:rPr>
      </w:pPr>
      <w:r w:rsidRPr="00A04077">
        <w:rPr>
          <w:szCs w:val="28"/>
        </w:rPr>
        <w:t xml:space="preserve">3. Trí tuệ ngang tầm để thực hiện công nghiệp hóa, hiện đại hóa đất nước vì cán bộ là nhân tố quyết định sự thành bại của cách mạng. Muốn đạt tới đích thực hiện thành công sự nghiệp đổi mới thì phải xây dựng đội ngũ cán bộ, nhất là cấp chiến lược đủ sức lãnh đạo, đưa nước ta trở thành nước công nghiệp theo hướng hiện đại </w:t>
      </w:r>
    </w:p>
    <w:p w:rsidR="00650350" w:rsidRPr="00A04077" w:rsidRDefault="00650350" w:rsidP="004A310D">
      <w:pPr>
        <w:spacing w:line="360" w:lineRule="auto"/>
        <w:ind w:firstLine="720"/>
        <w:jc w:val="both"/>
        <w:rPr>
          <w:szCs w:val="28"/>
        </w:rPr>
      </w:pPr>
      <w:r w:rsidRPr="00A04077">
        <w:rPr>
          <w:szCs w:val="28"/>
        </w:rPr>
        <w:t xml:space="preserve">4. Trong sạch, tiên phong đi đầu trong cuộc vận động, xây dựng, chỉnh đốn Ðảng </w:t>
      </w:r>
      <w:r w:rsidR="004A310D">
        <w:rPr>
          <w:szCs w:val="28"/>
        </w:rPr>
        <w:t xml:space="preserve">. </w:t>
      </w:r>
      <w:r w:rsidRPr="00A04077">
        <w:rPr>
          <w:szCs w:val="28"/>
        </w:rPr>
        <w:t>Ðây là tiêu chuẩn rất quan trọng trong tình hình hiện nay để người cán bộ lãnh đạo trở thành tấm gương cho quần chúng noi theo. Nếu cán bộ lãnh đạo cấp chiến lược không có phẩm chất trong sạch mà lại mắc tệ tham nhũng, quan liêu thì sẽ làm suy yếu Ðảng. Ðể tiêu chuẩn này thực sự đi vào cuộc sống thì trước hết, cán bộ lãnh đạo phải có phẩm chất trung thực, gương mẫu thực hiện các nghị quyết, quy định của Ðảng, trong đó có việc thực hiện kê khai tài sản hết sức trung thực và công khai ở cơ quan làm việc, ở nơi công tác để cán bộ, đảng viên và nhân dân giám sát.</w:t>
      </w:r>
    </w:p>
    <w:p w:rsidR="00650350" w:rsidRPr="00A04077" w:rsidRDefault="00650350" w:rsidP="004A310D">
      <w:pPr>
        <w:spacing w:line="360" w:lineRule="auto"/>
        <w:ind w:firstLine="720"/>
        <w:jc w:val="both"/>
        <w:rPr>
          <w:szCs w:val="28"/>
        </w:rPr>
      </w:pPr>
      <w:r w:rsidRPr="00A04077">
        <w:rPr>
          <w:szCs w:val="28"/>
        </w:rPr>
        <w:t xml:space="preserve">5. Trách nhiệm cao, tâm huyết, tận tụy với công việc được giao. Luôn có tinh thần chủ động, sáng tạo, nói đi đôi với làm để lãnh đạo, chỉ đạo các nhiệm vụ một cách kịp thời và hiệu quả nhất. Người lãnh đạo phải có phẩm chất không tự bằng lòng, thỏa mãn với kết quả các công việc đã lãnh đạo, chỉ đạo mà phải luôn chú trọng cải tiến không ngừng đổi mới và nâng cao chất lượng các công việc. Cho nên, cũng có ý kiến cho rằng khi đã đảm đương vị trí lãnh đạo cấp chiến lược, thì phải xác định </w:t>
      </w:r>
      <w:r w:rsidR="00565BC6">
        <w:rPr>
          <w:szCs w:val="28"/>
        </w:rPr>
        <w:lastRenderedPageBreak/>
        <w:t xml:space="preserve">như </w:t>
      </w:r>
      <w:r w:rsidRPr="00A04077">
        <w:rPr>
          <w:szCs w:val="28"/>
        </w:rPr>
        <w:t>một "nghề" không mệt mỏi về phía trước: "Ăn không trọn bữa, ngủ không trọn giấc, nghỉ phép không trọn ngày" để thực hành nhiệm vụ chứ không phải làm "quan cách mạng" chỉ giao việc cho cấp dưới thực hiện.</w:t>
      </w:r>
    </w:p>
    <w:p w:rsidR="00650350" w:rsidRPr="00A04077" w:rsidRDefault="00650350" w:rsidP="004A310D">
      <w:pPr>
        <w:spacing w:line="360" w:lineRule="auto"/>
        <w:ind w:firstLine="720"/>
        <w:jc w:val="both"/>
        <w:rPr>
          <w:szCs w:val="28"/>
        </w:rPr>
      </w:pPr>
      <w:r w:rsidRPr="00A04077">
        <w:rPr>
          <w:szCs w:val="28"/>
        </w:rPr>
        <w:t>6. Tuổi thực hiện theo ba độ tuổi để bảo đảm sự kế thừa trong công tác lãnh đạo và nên theo phương châm: Nhất quán, có nguyên tắc và có cân nhắc để chọn những người có đức, có tài tham gia lãnh đạo, nhất là tham gia các vị trí chủ chốt. Có thể vận dụng một số trường hợp đặc biệt nhưng phải bảo đảm công khai, minh bạch và dân chủ để thực sự xứng đáng là "đặc biệt", được mọi người thừa nhận, tôn vinh. Ngoài ra, cũng cần bảo đảm cơ cấu hài hòa nữ, dân tộc… để phù hợp với tình hình thực tiễn của đất nước hiện nay.</w:t>
      </w:r>
    </w:p>
    <w:p w:rsidR="00650350" w:rsidRPr="00A04077" w:rsidRDefault="00650350" w:rsidP="00A04077">
      <w:pPr>
        <w:spacing w:line="360" w:lineRule="auto"/>
        <w:jc w:val="both"/>
        <w:rPr>
          <w:szCs w:val="28"/>
        </w:rPr>
      </w:pPr>
    </w:p>
    <w:p w:rsidR="00650350" w:rsidRPr="00A04077" w:rsidRDefault="00650350" w:rsidP="00A04077">
      <w:pPr>
        <w:spacing w:line="360" w:lineRule="auto"/>
        <w:jc w:val="both"/>
        <w:rPr>
          <w:szCs w:val="28"/>
        </w:rPr>
      </w:pPr>
    </w:p>
    <w:sectPr w:rsidR="00650350" w:rsidRPr="00A04077" w:rsidSect="004A5E8A">
      <w:pgSz w:w="11909" w:h="16834" w:code="9"/>
      <w:pgMar w:top="1008" w:right="720" w:bottom="432" w:left="158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compat/>
  <w:rsids>
    <w:rsidRoot w:val="007224A5"/>
    <w:rsid w:val="00215D6D"/>
    <w:rsid w:val="002658E5"/>
    <w:rsid w:val="002A21B2"/>
    <w:rsid w:val="002C2652"/>
    <w:rsid w:val="002D7ADF"/>
    <w:rsid w:val="003702DC"/>
    <w:rsid w:val="00413014"/>
    <w:rsid w:val="004A310D"/>
    <w:rsid w:val="004A5E8A"/>
    <w:rsid w:val="00565BC6"/>
    <w:rsid w:val="00581622"/>
    <w:rsid w:val="005F184D"/>
    <w:rsid w:val="00650350"/>
    <w:rsid w:val="00684DD7"/>
    <w:rsid w:val="007224A5"/>
    <w:rsid w:val="00727412"/>
    <w:rsid w:val="007762C9"/>
    <w:rsid w:val="0079535F"/>
    <w:rsid w:val="007C52FC"/>
    <w:rsid w:val="00832C31"/>
    <w:rsid w:val="008E6DC0"/>
    <w:rsid w:val="00970788"/>
    <w:rsid w:val="00980D53"/>
    <w:rsid w:val="00A04077"/>
    <w:rsid w:val="00BA1218"/>
    <w:rsid w:val="00BF04B1"/>
    <w:rsid w:val="00C67604"/>
    <w:rsid w:val="00D05564"/>
    <w:rsid w:val="00D05601"/>
    <w:rsid w:val="00DB43B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65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2402</Words>
  <Characters>13692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THAO</dc:creator>
  <cp:lastModifiedBy>HONG THAO</cp:lastModifiedBy>
  <cp:revision>2</cp:revision>
  <dcterms:created xsi:type="dcterms:W3CDTF">2018-07-29T07:14:00Z</dcterms:created>
  <dcterms:modified xsi:type="dcterms:W3CDTF">2018-07-29T07:14:00Z</dcterms:modified>
</cp:coreProperties>
</file>